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7CB0" w:rsidRDefault="00C17CB0" w:rsidP="00C17CB0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</w:rPr>
      </w:pPr>
      <w:r>
        <w:rPr>
          <w:rFonts w:ascii="CourierNewPSMT" w:hAnsi="CourierNewPSMT" w:cs="CourierNewPSMT"/>
        </w:rPr>
        <w:t xml:space="preserve">Auszüge aus der Rede zur Ausstellungseröffnung am 12.4.2024 von Petra </w:t>
      </w:r>
      <w:proofErr w:type="spellStart"/>
      <w:r>
        <w:rPr>
          <w:rFonts w:ascii="CourierNewPSMT" w:hAnsi="CourierNewPSMT" w:cs="CourierNewPSMT"/>
        </w:rPr>
        <w:t>Fröning</w:t>
      </w:r>
      <w:proofErr w:type="spellEnd"/>
      <w:r>
        <w:rPr>
          <w:rFonts w:ascii="CourierNewPSMT" w:hAnsi="CourierNewPSMT" w:cs="CourierNewPSMT"/>
        </w:rPr>
        <w:t>/ Bildende Künstlerin:</w:t>
      </w:r>
    </w:p>
    <w:p w:rsidR="00C17CB0" w:rsidRDefault="00C17CB0" w:rsidP="00C17CB0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</w:rPr>
      </w:pPr>
    </w:p>
    <w:p w:rsidR="00C17CB0" w:rsidRDefault="00C17CB0" w:rsidP="00C17CB0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</w:rPr>
      </w:pPr>
      <w:r>
        <w:rPr>
          <w:rFonts w:ascii="CourierNewPSMT" w:hAnsi="CourierNewPSMT" w:cs="CourierNewPSMT"/>
        </w:rPr>
        <w:t xml:space="preserve">„ … </w:t>
      </w:r>
      <w:r>
        <w:rPr>
          <w:rFonts w:ascii="CourierNewPSMT" w:hAnsi="CourierNewPSMT" w:cs="CourierNewPSMT"/>
        </w:rPr>
        <w:t>Malereien und Zeichnungen sind mit zügigem</w:t>
      </w:r>
    </w:p>
    <w:p w:rsidR="00752CEE" w:rsidRDefault="00C17CB0" w:rsidP="00C17CB0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</w:rPr>
      </w:pPr>
      <w:r>
        <w:rPr>
          <w:rFonts w:ascii="CourierNewPSMT" w:hAnsi="CourierNewPSMT" w:cs="CourierNewPSMT"/>
        </w:rPr>
        <w:t>Pinselstrich, kräftigem Duktus der Zeichenkohle, eher gestisch den großen</w:t>
      </w:r>
      <w:r>
        <w:rPr>
          <w:rFonts w:ascii="CourierNewPSMT" w:hAnsi="CourierNewPSMT" w:cs="CourierNewPSMT"/>
        </w:rPr>
        <w:t xml:space="preserve"> </w:t>
      </w:r>
      <w:r>
        <w:rPr>
          <w:rFonts w:ascii="CourierNewPSMT" w:hAnsi="CourierNewPSMT" w:cs="CourierNewPSMT"/>
        </w:rPr>
        <w:t>Überblick erfassend wiedergegeben. Auch hier ist zunächst wenig Distanz</w:t>
      </w:r>
      <w:r>
        <w:rPr>
          <w:rFonts w:ascii="CourierNewPSMT" w:hAnsi="CourierNewPSMT" w:cs="CourierNewPSMT"/>
        </w:rPr>
        <w:t xml:space="preserve"> </w:t>
      </w:r>
      <w:r>
        <w:rPr>
          <w:rFonts w:ascii="CourierNewPSMT" w:hAnsi="CourierNewPSMT" w:cs="CourierNewPSMT"/>
        </w:rPr>
        <w:t>vorhanden. Die Berge, welche wir normalerweise mit Ferne verbinden,</w:t>
      </w:r>
      <w:r w:rsidR="00752CEE">
        <w:rPr>
          <w:rFonts w:ascii="CourierNewPSMT" w:hAnsi="CourierNewPSMT" w:cs="CourierNewPSMT"/>
        </w:rPr>
        <w:t xml:space="preserve"> </w:t>
      </w:r>
      <w:r>
        <w:rPr>
          <w:rFonts w:ascii="CourierNewPSMT" w:hAnsi="CourierNewPSMT" w:cs="CourierNewPSMT"/>
        </w:rPr>
        <w:t>erscheinen zum Greifen nahe. Geradezu bildhauerisch erscheinen sie,</w:t>
      </w:r>
      <w:r w:rsidR="00752CEE">
        <w:rPr>
          <w:rFonts w:ascii="CourierNewPSMT" w:hAnsi="CourierNewPSMT" w:cs="CourierNewPSMT"/>
        </w:rPr>
        <w:t xml:space="preserve"> </w:t>
      </w:r>
      <w:r>
        <w:rPr>
          <w:rFonts w:ascii="CourierNewPSMT" w:hAnsi="CourierNewPSMT" w:cs="CourierNewPSMT"/>
        </w:rPr>
        <w:t>massiv, die Form betonend mit dem Verzicht auf Atmosphäre. Die</w:t>
      </w:r>
      <w:r>
        <w:rPr>
          <w:rFonts w:ascii="CourierNewPSMT" w:hAnsi="CourierNewPSMT" w:cs="CourierNewPSMT"/>
        </w:rPr>
        <w:t xml:space="preserve"> </w:t>
      </w:r>
      <w:r>
        <w:rPr>
          <w:rFonts w:ascii="CourierNewPSMT" w:hAnsi="CourierNewPSMT" w:cs="CourierNewPSMT"/>
        </w:rPr>
        <w:t>Farbpalette ist reduziert, eher kühl und zuweilen monochrom. Das wiederum</w:t>
      </w:r>
      <w:r>
        <w:rPr>
          <w:rFonts w:ascii="CourierNewPSMT" w:hAnsi="CourierNewPSMT" w:cs="CourierNewPSMT"/>
        </w:rPr>
        <w:t xml:space="preserve"> </w:t>
      </w:r>
      <w:r>
        <w:rPr>
          <w:rFonts w:ascii="CourierNewPSMT" w:hAnsi="CourierNewPSMT" w:cs="CourierNewPSMT"/>
        </w:rPr>
        <w:t>ruft Distanz hervor, eine Ambivalenz zwischen Nähe und Weite wird somit</w:t>
      </w:r>
      <w:r>
        <w:rPr>
          <w:rFonts w:ascii="CourierNewPSMT" w:hAnsi="CourierNewPSMT" w:cs="CourierNewPSMT"/>
        </w:rPr>
        <w:t xml:space="preserve"> </w:t>
      </w:r>
      <w:r>
        <w:rPr>
          <w:rFonts w:ascii="CourierNewPSMT" w:hAnsi="CourierNewPSMT" w:cs="CourierNewPSMT"/>
        </w:rPr>
        <w:t>spürbar. Auch die schäumende Gischt ist so bewegt mit dem Pinsel gekonnt</w:t>
      </w:r>
      <w:r>
        <w:rPr>
          <w:rFonts w:ascii="CourierNewPSMT" w:hAnsi="CourierNewPSMT" w:cs="CourierNewPSMT"/>
        </w:rPr>
        <w:t xml:space="preserve"> </w:t>
      </w:r>
      <w:r w:rsidR="00752CEE">
        <w:rPr>
          <w:rFonts w:ascii="CourierNewPSMT" w:hAnsi="CourierNewPSMT" w:cs="CourierNewPSMT"/>
        </w:rPr>
        <w:t xml:space="preserve">übersetzt, dass </w:t>
      </w:r>
      <w:r>
        <w:rPr>
          <w:rFonts w:ascii="CourierNewPSMT" w:hAnsi="CourierNewPSMT" w:cs="CourierNewPSMT"/>
        </w:rPr>
        <w:t>ein Verweilen nicht möglich ist, bei all der Dynamik</w:t>
      </w:r>
      <w:r w:rsidR="00752CEE">
        <w:rPr>
          <w:rFonts w:ascii="CourierNewPSMT" w:hAnsi="CourierNewPSMT" w:cs="CourierNewPSMT"/>
        </w:rPr>
        <w:t xml:space="preserve"> </w:t>
      </w:r>
      <w:r>
        <w:rPr>
          <w:rFonts w:ascii="CourierNewPSMT" w:hAnsi="CourierNewPSMT" w:cs="CourierNewPSMT"/>
        </w:rPr>
        <w:t>schäumt sie wie eine kurze präzise Erinnerung auf. Und erfrischt den</w:t>
      </w:r>
      <w:r w:rsidR="00752CEE">
        <w:rPr>
          <w:rFonts w:ascii="CourierNewPSMT" w:hAnsi="CourierNewPSMT" w:cs="CourierNewPSMT"/>
        </w:rPr>
        <w:t xml:space="preserve"> </w:t>
      </w:r>
      <w:r>
        <w:rPr>
          <w:rFonts w:ascii="CourierNewPSMT" w:hAnsi="CourierNewPSMT" w:cs="CourierNewPSMT"/>
        </w:rPr>
        <w:t xml:space="preserve">Betrachter. </w:t>
      </w:r>
    </w:p>
    <w:p w:rsidR="00752CEE" w:rsidRDefault="00752CEE" w:rsidP="00C17CB0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</w:rPr>
      </w:pPr>
    </w:p>
    <w:p w:rsidR="00C17CB0" w:rsidRDefault="00C17CB0" w:rsidP="00C17CB0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</w:rPr>
      </w:pPr>
      <w:r>
        <w:rPr>
          <w:rFonts w:ascii="CourierNewPSMT" w:hAnsi="CourierNewPSMT" w:cs="CourierNewPSMT"/>
        </w:rPr>
        <w:t>Immer wieder tauchen auch Menschenbilder in Annas Werk auf.</w:t>
      </w:r>
    </w:p>
    <w:p w:rsidR="00C17CB0" w:rsidRDefault="00C17CB0" w:rsidP="00C17CB0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</w:rPr>
      </w:pPr>
      <w:r>
        <w:rPr>
          <w:rFonts w:ascii="CourierNewPSMT" w:hAnsi="CourierNewPSMT" w:cs="CourierNewPSMT"/>
        </w:rPr>
        <w:t>Sehr präsent ist hier ein beeindruckend authentisches Selbstportrait in</w:t>
      </w:r>
      <w:r w:rsidR="00752CEE">
        <w:rPr>
          <w:rFonts w:ascii="CourierNewPSMT" w:hAnsi="CourierNewPSMT" w:cs="CourierNewPSMT"/>
        </w:rPr>
        <w:t xml:space="preserve"> </w:t>
      </w:r>
      <w:r>
        <w:rPr>
          <w:rFonts w:ascii="CourierNewPSMT" w:hAnsi="CourierNewPSMT" w:cs="CourierNewPSMT"/>
        </w:rPr>
        <w:t>starker Vergrößerung in welchem die Künstlerin uns ungeschönt begegnet.</w:t>
      </w:r>
    </w:p>
    <w:p w:rsidR="00752CEE" w:rsidRDefault="00752CEE" w:rsidP="00C17CB0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</w:rPr>
      </w:pPr>
    </w:p>
    <w:p w:rsidR="00C17CB0" w:rsidRDefault="00C17CB0" w:rsidP="00C17CB0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</w:rPr>
      </w:pPr>
      <w:r>
        <w:rPr>
          <w:rFonts w:ascii="CourierNewPSMT" w:hAnsi="CourierNewPSMT" w:cs="CourierNewPSMT"/>
        </w:rPr>
        <w:t>Die Malereien von Anna sind in mehreren Schichten in einer Tempera/Öl</w:t>
      </w:r>
      <w:r w:rsidR="00752CEE">
        <w:rPr>
          <w:rFonts w:ascii="CourierNewPSMT" w:hAnsi="CourierNewPSMT" w:cs="CourierNewPSMT"/>
        </w:rPr>
        <w:t xml:space="preserve"> </w:t>
      </w:r>
      <w:r>
        <w:rPr>
          <w:rFonts w:ascii="CourierNewPSMT" w:hAnsi="CourierNewPSMT" w:cs="CourierNewPSMT"/>
        </w:rPr>
        <w:t>Technik umgesetzt. Warme Öllasuren verwendet sie gerne, um diese mit</w:t>
      </w:r>
      <w:r w:rsidR="00752CEE">
        <w:rPr>
          <w:rFonts w:ascii="CourierNewPSMT" w:hAnsi="CourierNewPSMT" w:cs="CourierNewPSMT"/>
        </w:rPr>
        <w:t xml:space="preserve"> </w:t>
      </w:r>
      <w:r>
        <w:rPr>
          <w:rFonts w:ascii="CourierNewPSMT" w:hAnsi="CourierNewPSMT" w:cs="CourierNewPSMT"/>
        </w:rPr>
        <w:t xml:space="preserve">kühlen Tempera-Tönen </w:t>
      </w:r>
      <w:r w:rsidR="00752CEE">
        <w:rPr>
          <w:rFonts w:ascii="CourierNewPSMT" w:hAnsi="CourierNewPSMT" w:cs="CourierNewPSMT"/>
        </w:rPr>
        <w:t>wieder ab zu löschen. Zwei groß</w:t>
      </w:r>
      <w:r>
        <w:rPr>
          <w:rFonts w:ascii="CourierNewPSMT" w:hAnsi="CourierNewPSMT" w:cs="CourierNewPSMT"/>
        </w:rPr>
        <w:t>formatige</w:t>
      </w:r>
      <w:r w:rsidR="00752CEE">
        <w:rPr>
          <w:rFonts w:ascii="CourierNewPSMT" w:hAnsi="CourierNewPSMT" w:cs="CourierNewPSMT"/>
        </w:rPr>
        <w:t xml:space="preserve"> </w:t>
      </w:r>
      <w:r>
        <w:rPr>
          <w:rFonts w:ascii="CourierNewPSMT" w:hAnsi="CourierNewPSMT" w:cs="CourierNewPSMT"/>
        </w:rPr>
        <w:t>mehrteilige Panorama Landschaften laden zum Spazierengehen ein. Doch es</w:t>
      </w:r>
      <w:r w:rsidR="00752CEE">
        <w:rPr>
          <w:rFonts w:ascii="CourierNewPSMT" w:hAnsi="CourierNewPSMT" w:cs="CourierNewPSMT"/>
        </w:rPr>
        <w:t xml:space="preserve"> </w:t>
      </w:r>
      <w:r>
        <w:rPr>
          <w:rFonts w:ascii="CourierNewPSMT" w:hAnsi="CourierNewPSMT" w:cs="CourierNewPSMT"/>
        </w:rPr>
        <w:t>ist eine unwirsche Landschaft, karg und eigenwillig, sucht man in ihr</w:t>
      </w:r>
      <w:r w:rsidR="00752CEE">
        <w:rPr>
          <w:rFonts w:ascii="CourierNewPSMT" w:hAnsi="CourierNewPSMT" w:cs="CourierNewPSMT"/>
        </w:rPr>
        <w:t xml:space="preserve"> </w:t>
      </w:r>
      <w:r>
        <w:rPr>
          <w:rFonts w:ascii="CourierNewPSMT" w:hAnsi="CourierNewPSMT" w:cs="CourierNewPSMT"/>
        </w:rPr>
        <w:t>vergeblich nach begehbaren Stellen. Etwas Unheimliches hält einen zurück</w:t>
      </w:r>
      <w:r w:rsidR="00752CEE">
        <w:rPr>
          <w:rFonts w:ascii="CourierNewPSMT" w:hAnsi="CourierNewPSMT" w:cs="CourierNewPSMT"/>
        </w:rPr>
        <w:t xml:space="preserve"> </w:t>
      </w:r>
      <w:r>
        <w:rPr>
          <w:rFonts w:ascii="CourierNewPSMT" w:hAnsi="CourierNewPSMT" w:cs="CourierNewPSMT"/>
        </w:rPr>
        <w:t xml:space="preserve">dort einzutreten. Eine </w:t>
      </w:r>
      <w:proofErr w:type="gramStart"/>
      <w:r>
        <w:rPr>
          <w:rFonts w:ascii="CourierNewPSMT" w:hAnsi="CourierNewPSMT" w:cs="CourierNewPSMT"/>
        </w:rPr>
        <w:t>ähnlich</w:t>
      </w:r>
      <w:proofErr w:type="gramEnd"/>
      <w:r>
        <w:rPr>
          <w:rFonts w:ascii="CourierNewPSMT" w:hAnsi="CourierNewPSMT" w:cs="CourierNewPSMT"/>
        </w:rPr>
        <w:t xml:space="preserve"> Atmosphäre begegnet uns auf einem Bild mit</w:t>
      </w:r>
      <w:r w:rsidR="00752CEE">
        <w:rPr>
          <w:rFonts w:ascii="CourierNewPSMT" w:hAnsi="CourierNewPSMT" w:cs="CourierNewPSMT"/>
        </w:rPr>
        <w:t xml:space="preserve"> </w:t>
      </w:r>
      <w:r>
        <w:rPr>
          <w:rFonts w:ascii="CourierNewPSMT" w:hAnsi="CourierNewPSMT" w:cs="CourierNewPSMT"/>
        </w:rPr>
        <w:t>gedecktem Tisch und einem Jungen</w:t>
      </w:r>
      <w:r w:rsidR="00752CEE">
        <w:rPr>
          <w:rFonts w:ascii="CourierNewPSMT" w:hAnsi="CourierNewPSMT" w:cs="CourierNewPSMT"/>
        </w:rPr>
        <w:t>, der uns mit groß</w:t>
      </w:r>
      <w:r>
        <w:rPr>
          <w:rFonts w:ascii="CourierNewPSMT" w:hAnsi="CourierNewPSMT" w:cs="CourierNewPSMT"/>
        </w:rPr>
        <w:t>en Augen anblickt. Die</w:t>
      </w:r>
      <w:r w:rsidR="00752CEE">
        <w:rPr>
          <w:rFonts w:ascii="CourierNewPSMT" w:hAnsi="CourierNewPSMT" w:cs="CourierNewPSMT"/>
        </w:rPr>
        <w:t xml:space="preserve"> </w:t>
      </w:r>
      <w:r>
        <w:rPr>
          <w:rFonts w:ascii="CourierNewPSMT" w:hAnsi="CourierNewPSMT" w:cs="CourierNewPSMT"/>
        </w:rPr>
        <w:t>Menschenbilder sowie die Landschaften auf Leinwand erzählen Geschichten,</w:t>
      </w:r>
      <w:r w:rsidR="00752CEE">
        <w:rPr>
          <w:rFonts w:ascii="CourierNewPSMT" w:hAnsi="CourierNewPSMT" w:cs="CourierNewPSMT"/>
        </w:rPr>
        <w:t xml:space="preserve"> </w:t>
      </w:r>
      <w:r>
        <w:rPr>
          <w:rFonts w:ascii="CourierNewPSMT" w:hAnsi="CourierNewPSMT" w:cs="CourierNewPSMT"/>
        </w:rPr>
        <w:t>Ende offen. In Annas Arbeiten zeigt sich ein Kampf, ein Aufbegehren wie</w:t>
      </w:r>
      <w:r w:rsidR="00752CEE">
        <w:rPr>
          <w:rFonts w:ascii="CourierNewPSMT" w:hAnsi="CourierNewPSMT" w:cs="CourierNewPSMT"/>
        </w:rPr>
        <w:t xml:space="preserve"> </w:t>
      </w:r>
      <w:r>
        <w:rPr>
          <w:rFonts w:ascii="CourierNewPSMT" w:hAnsi="CourierNewPSMT" w:cs="CourierNewPSMT"/>
        </w:rPr>
        <w:t>ein letzter Schrei aus dem Erdzeitalter. Das Nahe, Erdige, Konkrete kommt</w:t>
      </w:r>
      <w:r w:rsidR="00776FA2">
        <w:rPr>
          <w:rFonts w:ascii="CourierNewPSMT" w:hAnsi="CourierNewPSMT" w:cs="CourierNewPSMT"/>
        </w:rPr>
        <w:t xml:space="preserve"> </w:t>
      </w:r>
      <w:r>
        <w:rPr>
          <w:rFonts w:ascii="CourierNewPSMT" w:hAnsi="CourierNewPSMT" w:cs="CourierNewPSMT"/>
        </w:rPr>
        <w:t>ins Rutschen, entgleitet in die Weite, vielleicht in eine neue Ära, das</w:t>
      </w:r>
    </w:p>
    <w:p w:rsidR="00776FA2" w:rsidRDefault="00C17CB0" w:rsidP="00C17CB0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</w:rPr>
      </w:pPr>
      <w:r>
        <w:rPr>
          <w:rFonts w:ascii="CourierNewPSMT" w:hAnsi="CourierNewPSMT" w:cs="CourierNewPSMT"/>
        </w:rPr>
        <w:t xml:space="preserve">gerade beginnende Luftzeitalter. </w:t>
      </w:r>
    </w:p>
    <w:p w:rsidR="00776FA2" w:rsidRDefault="00776FA2" w:rsidP="00C17CB0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</w:rPr>
      </w:pPr>
    </w:p>
    <w:p w:rsidR="00C17CB0" w:rsidRDefault="00776FA2" w:rsidP="00C17CB0">
      <w:pPr>
        <w:autoSpaceDE w:val="0"/>
        <w:autoSpaceDN w:val="0"/>
        <w:adjustRightInd w:val="0"/>
        <w:spacing w:after="0" w:line="240" w:lineRule="auto"/>
        <w:rPr>
          <w:rFonts w:ascii="CourierNewPSMT" w:hAnsi="CourierNewPSMT" w:cs="CourierNewPSMT"/>
        </w:rPr>
      </w:pPr>
      <w:r>
        <w:rPr>
          <w:rFonts w:ascii="CourierNewPSMT" w:hAnsi="CourierNewPSMT" w:cs="CourierNewPSMT"/>
        </w:rPr>
        <w:t xml:space="preserve">In einer kleinen Auswahl von </w:t>
      </w:r>
      <w:r w:rsidR="00C17CB0">
        <w:rPr>
          <w:rFonts w:ascii="CourierNewPSMT" w:hAnsi="CourierNewPSMT" w:cs="CourierNewPSMT"/>
        </w:rPr>
        <w:t>experimentellen Arbeiten</w:t>
      </w:r>
      <w:r>
        <w:rPr>
          <w:rFonts w:ascii="CourierNewPSMT" w:hAnsi="CourierNewPSMT" w:cs="CourierNewPSMT"/>
        </w:rPr>
        <w:t>,</w:t>
      </w:r>
      <w:r w:rsidR="00C17CB0">
        <w:rPr>
          <w:rFonts w:ascii="CourierNewPSMT" w:hAnsi="CourierNewPSMT" w:cs="CourierNewPSMT"/>
        </w:rPr>
        <w:t xml:space="preserve"> welche die Künstlerin in Island auf rohe Nessel</w:t>
      </w:r>
      <w:r>
        <w:rPr>
          <w:rFonts w:ascii="CourierNewPSMT" w:hAnsi="CourierNewPSMT" w:cs="CourierNewPSMT"/>
        </w:rPr>
        <w:t xml:space="preserve"> </w:t>
      </w:r>
      <w:r w:rsidR="00C17CB0">
        <w:rPr>
          <w:rFonts w:ascii="CourierNewPSMT" w:hAnsi="CourierNewPSMT" w:cs="CourierNewPSMT"/>
        </w:rPr>
        <w:t>oder</w:t>
      </w:r>
      <w:r>
        <w:rPr>
          <w:rFonts w:ascii="CourierNewPSMT" w:hAnsi="CourierNewPSMT" w:cs="CourierNewPSMT"/>
        </w:rPr>
        <w:t xml:space="preserve"> </w:t>
      </w:r>
      <w:r w:rsidR="00C17CB0">
        <w:rPr>
          <w:rFonts w:ascii="CourierNewPSMT" w:hAnsi="CourierNewPSMT" w:cs="CourierNewPSMT"/>
        </w:rPr>
        <w:t>Leinentücher gemalt hat, zeigen sich neuartige Aspekte. Hier scheint</w:t>
      </w:r>
      <w:r>
        <w:rPr>
          <w:rFonts w:ascii="CourierNewPSMT" w:hAnsi="CourierNewPSMT" w:cs="CourierNewPSMT"/>
        </w:rPr>
        <w:t xml:space="preserve"> </w:t>
      </w:r>
      <w:r w:rsidR="00C17CB0">
        <w:rPr>
          <w:rFonts w:ascii="CourierNewPSMT" w:hAnsi="CourierNewPSMT" w:cs="CourierNewPSMT"/>
        </w:rPr>
        <w:t>sich die feste erdige Form aufzulösen, im Geschwindigkeitsrausch des</w:t>
      </w:r>
      <w:r>
        <w:rPr>
          <w:rFonts w:ascii="CourierNewPSMT" w:hAnsi="CourierNewPSMT" w:cs="CourierNewPSMT"/>
        </w:rPr>
        <w:t xml:space="preserve"> </w:t>
      </w:r>
      <w:r w:rsidR="00C17CB0">
        <w:rPr>
          <w:rFonts w:ascii="CourierNewPSMT" w:hAnsi="CourierNewPSMT" w:cs="CourierNewPSMT"/>
        </w:rPr>
        <w:t xml:space="preserve">unvermittelten </w:t>
      </w:r>
      <w:r>
        <w:rPr>
          <w:rFonts w:ascii="CourierNewPSMT" w:hAnsi="CourierNewPSMT" w:cs="CourierNewPSMT"/>
        </w:rPr>
        <w:t>A</w:t>
      </w:r>
      <w:r w:rsidR="00C17CB0">
        <w:rPr>
          <w:rFonts w:ascii="CourierNewPSMT" w:hAnsi="CourierNewPSMT" w:cs="CourierNewPSMT"/>
        </w:rPr>
        <w:t>rbeitens aus der Erinnerung in einem spielerischen Umgang</w:t>
      </w:r>
    </w:p>
    <w:p w:rsidR="003C1A84" w:rsidRDefault="00C17CB0" w:rsidP="00C17CB0">
      <w:r>
        <w:rPr>
          <w:rFonts w:ascii="CourierNewPSMT" w:hAnsi="CourierNewPSMT" w:cs="CourierNewPSMT"/>
        </w:rPr>
        <w:t>mit dem Material</w:t>
      </w:r>
      <w:r w:rsidR="00776FA2">
        <w:rPr>
          <w:rFonts w:ascii="CourierNewPSMT" w:hAnsi="CourierNewPSMT" w:cs="CourierNewPSMT"/>
        </w:rPr>
        <w:t xml:space="preserve">. … </w:t>
      </w:r>
      <w:bookmarkStart w:id="0" w:name="_GoBack"/>
      <w:bookmarkEnd w:id="0"/>
      <w:r w:rsidR="00776FA2">
        <w:rPr>
          <w:rFonts w:ascii="CourierNewPSMT" w:hAnsi="CourierNewPSMT" w:cs="CourierNewPSMT"/>
        </w:rPr>
        <w:t>“</w:t>
      </w:r>
    </w:p>
    <w:sectPr w:rsidR="003C1A8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NewPSMT"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CB0"/>
    <w:rsid w:val="003C1A84"/>
    <w:rsid w:val="00752CEE"/>
    <w:rsid w:val="00776FA2"/>
    <w:rsid w:val="00C17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D4232D-84B2-45A6-B793-A7886E8DE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Microsoft-Konto</dc:creator>
  <cp:keywords/>
  <dc:description/>
  <cp:lastModifiedBy>Microsoft-Konto</cp:lastModifiedBy>
  <cp:revision>1</cp:revision>
  <dcterms:created xsi:type="dcterms:W3CDTF">2024-07-24T11:24:00Z</dcterms:created>
  <dcterms:modified xsi:type="dcterms:W3CDTF">2024-07-24T11:30:00Z</dcterms:modified>
</cp:coreProperties>
</file>